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План работы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>по осуществлению</w:t>
      </w:r>
      <w:r w:rsidR="00700534">
        <w:rPr>
          <w:b/>
          <w:bCs/>
          <w:sz w:val="28"/>
          <w:szCs w:val="28"/>
        </w:rPr>
        <w:t xml:space="preserve"> общественного контроля</w:t>
      </w:r>
      <w:r w:rsidRPr="00D01B96">
        <w:rPr>
          <w:b/>
          <w:bCs/>
          <w:sz w:val="28"/>
          <w:szCs w:val="28"/>
        </w:rPr>
        <w:t xml:space="preserve">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 за организацией</w:t>
      </w:r>
      <w:r w:rsidR="00700534">
        <w:rPr>
          <w:b/>
          <w:bCs/>
          <w:sz w:val="28"/>
          <w:szCs w:val="28"/>
        </w:rPr>
        <w:t xml:space="preserve"> и качеством питания обучающихся</w:t>
      </w:r>
    </w:p>
    <w:p w:rsidR="00D11166" w:rsidRPr="006B530C" w:rsidRDefault="00700534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</w:rPr>
        <w:t xml:space="preserve">в  </w:t>
      </w:r>
      <w:proofErr w:type="spellStart"/>
      <w:r w:rsidRPr="006B530C">
        <w:rPr>
          <w:b/>
          <w:bCs/>
          <w:sz w:val="28"/>
          <w:szCs w:val="28"/>
          <w:u w:val="single"/>
        </w:rPr>
        <w:t>М</w:t>
      </w:r>
      <w:r w:rsidR="006B530C" w:rsidRPr="006B530C">
        <w:rPr>
          <w:b/>
          <w:bCs/>
          <w:sz w:val="28"/>
          <w:szCs w:val="28"/>
          <w:u w:val="single"/>
        </w:rPr>
        <w:t>К</w:t>
      </w:r>
      <w:r w:rsidRPr="006B530C">
        <w:rPr>
          <w:b/>
          <w:bCs/>
          <w:sz w:val="28"/>
          <w:szCs w:val="28"/>
          <w:u w:val="single"/>
        </w:rPr>
        <w:t>ОУ</w:t>
      </w:r>
      <w:proofErr w:type="spellEnd"/>
      <w:proofErr w:type="gramEnd"/>
      <w:r w:rsidRPr="006B530C">
        <w:rPr>
          <w:b/>
          <w:bCs/>
          <w:sz w:val="28"/>
          <w:szCs w:val="28"/>
          <w:u w:val="single"/>
        </w:rPr>
        <w:t xml:space="preserve"> </w:t>
      </w:r>
      <w:r w:rsidR="006B530C" w:rsidRPr="006B530C">
        <w:rPr>
          <w:b/>
          <w:bCs/>
          <w:sz w:val="28"/>
          <w:szCs w:val="28"/>
          <w:u w:val="single"/>
        </w:rPr>
        <w:t>«</w:t>
      </w:r>
      <w:proofErr w:type="spellStart"/>
      <w:r w:rsidR="008047F5">
        <w:rPr>
          <w:b/>
          <w:bCs/>
          <w:sz w:val="28"/>
          <w:szCs w:val="28"/>
          <w:u w:val="single"/>
        </w:rPr>
        <w:t>Цахурская</w:t>
      </w:r>
      <w:proofErr w:type="spellEnd"/>
      <w:r w:rsidR="008047F5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047F5">
        <w:rPr>
          <w:b/>
          <w:bCs/>
          <w:sz w:val="28"/>
          <w:szCs w:val="28"/>
          <w:u w:val="single"/>
        </w:rPr>
        <w:t>СОШ</w:t>
      </w:r>
      <w:proofErr w:type="spellEnd"/>
      <w:r w:rsidR="006B530C" w:rsidRPr="006B530C">
        <w:rPr>
          <w:b/>
          <w:bCs/>
          <w:sz w:val="28"/>
          <w:szCs w:val="28"/>
          <w:u w:val="single"/>
        </w:rPr>
        <w:t>»</w:t>
      </w:r>
      <w:r w:rsidRPr="006B530C">
        <w:rPr>
          <w:b/>
          <w:bCs/>
          <w:sz w:val="28"/>
          <w:szCs w:val="28"/>
          <w:u w:val="single"/>
        </w:rPr>
        <w:t xml:space="preserve">  </w:t>
      </w:r>
    </w:p>
    <w:p w:rsidR="00D11166" w:rsidRPr="00D01B96" w:rsidRDefault="00700534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2020 – 2021</w:t>
      </w:r>
      <w:r w:rsidR="00B2179A">
        <w:rPr>
          <w:b/>
          <w:bCs/>
          <w:sz w:val="28"/>
          <w:szCs w:val="28"/>
        </w:rPr>
        <w:t xml:space="preserve"> </w:t>
      </w:r>
      <w:r w:rsidR="00D11166" w:rsidRPr="00D01B96">
        <w:rPr>
          <w:b/>
          <w:bCs/>
          <w:sz w:val="28"/>
          <w:szCs w:val="28"/>
        </w:rPr>
        <w:t>учебный  год</w:t>
      </w: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92"/>
        <w:gridCol w:w="4691"/>
        <w:gridCol w:w="2088"/>
      </w:tblGrid>
      <w:tr w:rsidR="00D11166" w:rsidRPr="008047F5" w:rsidTr="00D11166">
        <w:trPr>
          <w:trHeight w:val="8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№ </w:t>
            </w: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п/п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Вид</w:t>
            </w:r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контроля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Что</w:t>
            </w:r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проверяется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Кто</w:t>
            </w:r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проверяет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8047F5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6B530C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Ежедневный</w:t>
            </w:r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контроль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1.Качество приготовления пищи (снятие пробы)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2.Организация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70053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повар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и 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ответственный за питание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Еженедельный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1.Контроль за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пищи)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2806E8" w:rsidP="007005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бщественн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ая</w:t>
            </w:r>
            <w:proofErr w:type="spellEnd"/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комиссия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питанию</w:t>
            </w:r>
            <w:proofErr w:type="spellEnd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Ежемесячный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1.Состояние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технологического</w:t>
            </w:r>
            <w:proofErr w:type="spellEnd"/>
            <w:r w:rsid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оборудования</w:t>
            </w:r>
            <w:proofErr w:type="spellEnd"/>
            <w:r w:rsidR="006B530C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столовой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70053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повар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и 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завхоз</w:t>
            </w:r>
            <w:proofErr w:type="spellEnd"/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План работы комиссии </w:t>
      </w:r>
    </w:p>
    <w:p w:rsidR="00D11166" w:rsidRPr="00D11166" w:rsidRDefault="00700534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общественному 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контролю</w:t>
      </w:r>
      <w:proofErr w:type="gramEnd"/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за организацией и</w:t>
      </w: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качеством питания учащихся школы</w:t>
      </w:r>
    </w:p>
    <w:p w:rsidR="00700534" w:rsidRPr="00D01B96" w:rsidRDefault="00700534" w:rsidP="00700534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в  </w:t>
      </w:r>
      <w:proofErr w:type="spellStart"/>
      <w:r w:rsidR="006B530C" w:rsidRPr="006B530C">
        <w:rPr>
          <w:b/>
          <w:bCs/>
          <w:sz w:val="28"/>
          <w:szCs w:val="28"/>
          <w:u w:val="single"/>
        </w:rPr>
        <w:t>МКОУ</w:t>
      </w:r>
      <w:proofErr w:type="spellEnd"/>
      <w:proofErr w:type="gramEnd"/>
      <w:r w:rsidR="006B530C" w:rsidRPr="006B530C">
        <w:rPr>
          <w:b/>
          <w:bCs/>
          <w:sz w:val="28"/>
          <w:szCs w:val="28"/>
          <w:u w:val="single"/>
        </w:rPr>
        <w:t xml:space="preserve"> «</w:t>
      </w:r>
      <w:proofErr w:type="spellStart"/>
      <w:r w:rsidR="008047F5">
        <w:rPr>
          <w:b/>
          <w:bCs/>
          <w:sz w:val="28"/>
          <w:szCs w:val="28"/>
          <w:u w:val="single"/>
        </w:rPr>
        <w:t>Цахурская</w:t>
      </w:r>
      <w:proofErr w:type="spellEnd"/>
      <w:r w:rsidR="008047F5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8047F5">
        <w:rPr>
          <w:b/>
          <w:bCs/>
          <w:sz w:val="28"/>
          <w:szCs w:val="28"/>
          <w:u w:val="single"/>
        </w:rPr>
        <w:t>СОШ</w:t>
      </w:r>
      <w:proofErr w:type="spellEnd"/>
      <w:r w:rsidR="006B530C" w:rsidRPr="006B530C">
        <w:rPr>
          <w:b/>
          <w:bCs/>
          <w:sz w:val="28"/>
          <w:szCs w:val="28"/>
          <w:u w:val="single"/>
        </w:rPr>
        <w:t xml:space="preserve">»  </w:t>
      </w:r>
    </w:p>
    <w:p w:rsidR="00700534" w:rsidRPr="00D01B96" w:rsidRDefault="00700534" w:rsidP="00700534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2020 – 2021 </w:t>
      </w:r>
      <w:r w:rsidRPr="00D01B96">
        <w:rPr>
          <w:b/>
          <w:bCs/>
          <w:sz w:val="28"/>
          <w:szCs w:val="28"/>
        </w:rPr>
        <w:t>учебный  год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tbl>
      <w:tblPr>
        <w:tblW w:w="11100" w:type="dxa"/>
        <w:tblInd w:w="-1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1"/>
        <w:gridCol w:w="4439"/>
        <w:gridCol w:w="1232"/>
        <w:gridCol w:w="2533"/>
        <w:gridCol w:w="2295"/>
      </w:tblGrid>
      <w:tr w:rsidR="00D11166" w:rsidRPr="00D11166" w:rsidTr="00D11166">
        <w:trPr>
          <w:trHeight w:val="690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№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п/п</w:t>
            </w:r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 Сроки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Ответствен-       </w:t>
            </w:r>
            <w:proofErr w:type="spellStart"/>
            <w:r w:rsidRPr="00D11166">
              <w:rPr>
                <w:b/>
                <w:bCs/>
                <w:iCs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Где </w:t>
            </w:r>
            <w:proofErr w:type="spellStart"/>
            <w:r w:rsidRPr="00D11166">
              <w:rPr>
                <w:b/>
                <w:bCs/>
                <w:iCs/>
                <w:sz w:val="28"/>
                <w:szCs w:val="28"/>
              </w:rPr>
              <w:t>заслушивае-тся</w:t>
            </w:r>
            <w:proofErr w:type="spellEnd"/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700534">
            <w:pPr>
              <w:pStyle w:val="a6"/>
              <w:shd w:val="clear" w:color="auto" w:fill="FFFFFF" w:themeFill="background1"/>
              <w:snapToGrid w:val="0"/>
              <w:jc w:val="both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Подготовка школьной столовой к приему обучающихся. 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</w:t>
            </w:r>
          </w:p>
          <w:p w:rsidR="00D11166" w:rsidRPr="00D11166" w:rsidRDefault="00FC4950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700534">
              <w:rPr>
                <w:sz w:val="28"/>
                <w:szCs w:val="28"/>
              </w:rPr>
              <w:t>20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700534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  <w:r w:rsidR="00176669">
              <w:rPr>
                <w:sz w:val="28"/>
                <w:szCs w:val="28"/>
              </w:rPr>
              <w:t xml:space="preserve"> и ответственный</w:t>
            </w:r>
            <w:r w:rsidR="00D11166" w:rsidRPr="00D11166">
              <w:rPr>
                <w:sz w:val="28"/>
                <w:szCs w:val="28"/>
              </w:rPr>
              <w:t xml:space="preserve"> по </w:t>
            </w:r>
            <w:r w:rsidR="00D11166" w:rsidRPr="00D11166">
              <w:rPr>
                <w:sz w:val="28"/>
                <w:szCs w:val="28"/>
              </w:rPr>
              <w:lastRenderedPageBreak/>
              <w:t>питанию.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   Педсовет</w:t>
            </w:r>
          </w:p>
        </w:tc>
      </w:tr>
      <w:tr w:rsidR="00D11166" w:rsidRPr="008047F5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1.Определение контингента обучающ</w:t>
            </w:r>
            <w:r w:rsidR="00D01B96">
              <w:rPr>
                <w:sz w:val="28"/>
                <w:szCs w:val="28"/>
              </w:rPr>
              <w:t>ихся имеющих право на льготное</w:t>
            </w:r>
            <w:r w:rsidRPr="00D11166">
              <w:rPr>
                <w:sz w:val="28"/>
                <w:szCs w:val="28"/>
              </w:rPr>
              <w:t xml:space="preserve"> питание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август,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сентябрь</w:t>
            </w:r>
          </w:p>
          <w:p w:rsidR="00D11166" w:rsidRPr="00D11166" w:rsidRDefault="00FC4950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00534">
              <w:rPr>
                <w:sz w:val="28"/>
                <w:szCs w:val="28"/>
              </w:rPr>
              <w:t>20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179A" w:rsidRPr="00D11166" w:rsidRDefault="008047F5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sz w:val="28"/>
                <w:szCs w:val="28"/>
              </w:rPr>
              <w:t>З.М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00534">
              <w:rPr>
                <w:sz w:val="28"/>
                <w:szCs w:val="28"/>
              </w:rPr>
              <w:t xml:space="preserve"> педагог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Родительское         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собрание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3.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1.Составление приказа об организации</w:t>
            </w:r>
            <w:r w:rsidR="00D11166" w:rsidRPr="00D11166">
              <w:rPr>
                <w:sz w:val="28"/>
                <w:szCs w:val="28"/>
              </w:rPr>
              <w:t xml:space="preserve"> питания школьников.</w:t>
            </w:r>
          </w:p>
          <w:p w:rsidR="00D11166" w:rsidRPr="00D11166" w:rsidRDefault="00D11166" w:rsidP="00700534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="00D11166" w:rsidRPr="00D11166">
              <w:rPr>
                <w:sz w:val="28"/>
                <w:szCs w:val="28"/>
              </w:rPr>
              <w:t>сентябрь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bookmarkStart w:id="1" w:name="OLE_LINK1"/>
            <w:bookmarkStart w:id="2" w:name="OLE_LINK2"/>
          </w:p>
          <w:bookmarkEnd w:id="1"/>
          <w:bookmarkEnd w:id="2"/>
          <w:p w:rsidR="00D11166" w:rsidRPr="00D11166" w:rsidRDefault="00700534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4.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1.Проверка организации приема пищи обучающимися.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2.Соблюдение графика работы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месяц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0534" w:rsidRDefault="005E2157" w:rsidP="00700534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питанию-</w:t>
            </w:r>
            <w:r w:rsidR="00B2179A">
              <w:rPr>
                <w:sz w:val="28"/>
                <w:szCs w:val="28"/>
              </w:rPr>
              <w:t xml:space="preserve"> </w:t>
            </w:r>
          </w:p>
          <w:p w:rsidR="00D11166" w:rsidRPr="00D11166" w:rsidRDefault="00700534" w:rsidP="00700534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медсестра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5.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1.Проведение совместно с комиссией по организации питания учащихся родительского совета рейдов по проверке: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питания;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СГН;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меню;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питьевого режима.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Члены комиссии.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На родительском собрании</w:t>
            </w:r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Мероприятия  по организации питания</w:t>
      </w:r>
    </w:p>
    <w:p w:rsidR="00D11166" w:rsidRPr="00D11166" w:rsidRDefault="00D245E7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о</w:t>
      </w:r>
      <w:r w:rsidR="00AC420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бучающихся </w:t>
      </w:r>
      <w:proofErr w:type="spellStart"/>
      <w:r w:rsidR="006B530C" w:rsidRPr="006B530C">
        <w:rPr>
          <w:b/>
          <w:bCs/>
          <w:sz w:val="28"/>
          <w:szCs w:val="28"/>
          <w:u w:val="single"/>
          <w:lang w:val="ru-RU"/>
        </w:rPr>
        <w:t>МКОУ</w:t>
      </w:r>
      <w:proofErr w:type="spellEnd"/>
      <w:r w:rsidR="006B530C" w:rsidRPr="006B530C">
        <w:rPr>
          <w:b/>
          <w:bCs/>
          <w:sz w:val="28"/>
          <w:szCs w:val="28"/>
          <w:u w:val="single"/>
          <w:lang w:val="ru-RU"/>
        </w:rPr>
        <w:t xml:space="preserve"> «</w:t>
      </w:r>
      <w:proofErr w:type="spellStart"/>
      <w:r w:rsidR="008047F5">
        <w:rPr>
          <w:b/>
          <w:bCs/>
          <w:sz w:val="28"/>
          <w:szCs w:val="28"/>
          <w:u w:val="single"/>
          <w:lang w:val="ru-RU"/>
        </w:rPr>
        <w:t>Цахурская</w:t>
      </w:r>
      <w:proofErr w:type="spellEnd"/>
      <w:r w:rsidR="008047F5">
        <w:rPr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proofErr w:type="gramStart"/>
      <w:r w:rsidR="008047F5">
        <w:rPr>
          <w:b/>
          <w:bCs/>
          <w:sz w:val="28"/>
          <w:szCs w:val="28"/>
          <w:u w:val="single"/>
          <w:lang w:val="ru-RU"/>
        </w:rPr>
        <w:t>СОШ</w:t>
      </w:r>
      <w:proofErr w:type="spellEnd"/>
      <w:r w:rsidR="006B530C" w:rsidRPr="006B530C">
        <w:rPr>
          <w:b/>
          <w:bCs/>
          <w:sz w:val="28"/>
          <w:szCs w:val="28"/>
          <w:u w:val="single"/>
          <w:lang w:val="ru-RU"/>
        </w:rPr>
        <w:t xml:space="preserve">»  </w:t>
      </w:r>
      <w:r w:rsidR="002D1707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gramEnd"/>
      <w:r w:rsidR="002D1707">
        <w:rPr>
          <w:rFonts w:ascii="Times New Roman" w:hAnsi="Times New Roman"/>
          <w:b/>
          <w:i w:val="0"/>
          <w:sz w:val="28"/>
          <w:szCs w:val="28"/>
          <w:lang w:val="ru-RU"/>
        </w:rPr>
        <w:t>в 2020-2021</w:t>
      </w:r>
      <w:r w:rsidR="00D11166"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учебном году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11322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5629"/>
        <w:gridCol w:w="1735"/>
        <w:gridCol w:w="3107"/>
      </w:tblGrid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№/п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D11166" w:rsidRPr="008047F5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Анкетирование родителей и учащихся школы «Удовлетворенность организацией питания в школьной столовой».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6B530C">
            <w:pPr>
              <w:pStyle w:val="a6"/>
              <w:shd w:val="clear" w:color="auto" w:fill="FFFFFF" w:themeFill="background1"/>
              <w:snapToGrid w:val="0"/>
              <w:rPr>
                <w:i/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Ответс</w:t>
            </w:r>
            <w:r w:rsidR="00D245E7">
              <w:rPr>
                <w:sz w:val="28"/>
                <w:szCs w:val="28"/>
              </w:rPr>
              <w:t xml:space="preserve">твенная по питанию </w:t>
            </w:r>
            <w:r w:rsidR="002D1707">
              <w:rPr>
                <w:sz w:val="28"/>
                <w:szCs w:val="28"/>
              </w:rPr>
              <w:t xml:space="preserve"> </w:t>
            </w:r>
            <w:r w:rsidR="008047F5">
              <w:rPr>
                <w:sz w:val="28"/>
                <w:szCs w:val="28"/>
              </w:rPr>
              <w:t xml:space="preserve">Гаджиев </w:t>
            </w:r>
            <w:proofErr w:type="spellStart"/>
            <w:r w:rsidR="008047F5">
              <w:rPr>
                <w:sz w:val="28"/>
                <w:szCs w:val="28"/>
              </w:rPr>
              <w:t>Т.Т</w:t>
            </w:r>
            <w:proofErr w:type="spellEnd"/>
            <w:r w:rsidR="008047F5">
              <w:rPr>
                <w:sz w:val="28"/>
                <w:szCs w:val="28"/>
              </w:rPr>
              <w:t>.</w:t>
            </w:r>
          </w:p>
        </w:tc>
      </w:tr>
      <w:tr w:rsidR="00D11166" w:rsidRPr="008047F5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2D1707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Организация посещения столовой  родительским активом для дегустации пищи.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2D170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Раз в четверть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Члены общественной комиссии по питанию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плану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8047F5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 родительские собрания «Питание, воспитание, образование»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2D1707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20 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  <w:p w:rsidR="00D11166" w:rsidRPr="00D11166" w:rsidRDefault="003863E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Март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21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часы «Здоровое питание – здоровье нации»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8047F5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мере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поступления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8047F5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047F5">
              <w:rPr>
                <w:sz w:val="28"/>
                <w:szCs w:val="28"/>
                <w:lang w:val="ru-RU"/>
              </w:rPr>
              <w:t xml:space="preserve"> Ответс</w:t>
            </w:r>
            <w:r w:rsidR="00D245E7" w:rsidRPr="008047F5">
              <w:rPr>
                <w:sz w:val="28"/>
                <w:szCs w:val="28"/>
                <w:lang w:val="ru-RU"/>
              </w:rPr>
              <w:t xml:space="preserve">твенная по </w:t>
            </w:r>
            <w:proofErr w:type="gramStart"/>
            <w:r w:rsidR="00D245E7" w:rsidRPr="008047F5">
              <w:rPr>
                <w:sz w:val="28"/>
                <w:szCs w:val="28"/>
                <w:lang w:val="ru-RU"/>
              </w:rPr>
              <w:t xml:space="preserve">питанию </w:t>
            </w:r>
            <w:r w:rsidR="002D1707" w:rsidRPr="008047F5">
              <w:rPr>
                <w:sz w:val="28"/>
                <w:szCs w:val="28"/>
                <w:lang w:val="ru-RU"/>
              </w:rPr>
              <w:t xml:space="preserve"> </w:t>
            </w:r>
            <w:r w:rsidR="008047F5" w:rsidRPr="008047F5">
              <w:rPr>
                <w:sz w:val="28"/>
                <w:szCs w:val="28"/>
                <w:lang w:val="ru-RU"/>
              </w:rPr>
              <w:t>Гаджиев</w:t>
            </w:r>
            <w:proofErr w:type="gramEnd"/>
            <w:r w:rsidR="008047F5" w:rsidRPr="008047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8047F5" w:rsidRPr="008047F5">
              <w:rPr>
                <w:sz w:val="28"/>
                <w:szCs w:val="28"/>
                <w:lang w:val="ru-RU"/>
              </w:rPr>
              <w:t>Т.Т</w:t>
            </w:r>
            <w:proofErr w:type="spellEnd"/>
            <w:r w:rsidR="008047F5" w:rsidRPr="008047F5">
              <w:rPr>
                <w:sz w:val="28"/>
                <w:szCs w:val="28"/>
                <w:lang w:val="ru-RU"/>
              </w:rPr>
              <w:t>.</w:t>
            </w:r>
          </w:p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страницы школьного сайта о питании.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8047F5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Азизов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Э.Р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</w:tc>
      </w:tr>
      <w:tr w:rsidR="00D11166" w:rsidRPr="002D1707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школьного врача и медицинской сестры с учащимися «Организация полноценного сбалансированного питания учащихся с учетом особенностей состояния их здоровья».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E7" w:rsidRPr="00D245E7" w:rsidRDefault="008047F5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Гаджиев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с родителями , которые отказываются от платного школьного питания.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 w:rsidR="00A56FE8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Совещания при директоре. Охват горячим питанием (отчеты классных руководителей)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8047F5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 13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Совещание  по охвату горячим питанием.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707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Ответственная по питанию </w:t>
            </w:r>
            <w:r w:rsidR="008047F5">
              <w:rPr>
                <w:sz w:val="28"/>
                <w:szCs w:val="28"/>
              </w:rPr>
              <w:t xml:space="preserve">Гаджиев </w:t>
            </w:r>
            <w:proofErr w:type="spellStart"/>
            <w:r w:rsidR="008047F5">
              <w:rPr>
                <w:sz w:val="28"/>
                <w:szCs w:val="28"/>
              </w:rPr>
              <w:t>Т.Т</w:t>
            </w:r>
            <w:proofErr w:type="spellEnd"/>
            <w:r w:rsidR="008047F5">
              <w:rPr>
                <w:sz w:val="28"/>
                <w:szCs w:val="28"/>
              </w:rPr>
              <w:t>.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8047F5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Председатель общественной комиссии по питанию 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Оценка работы классных руководителей по охвату горячим питани</w:t>
            </w:r>
            <w:r w:rsid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ем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707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Администрация</w:t>
            </w:r>
            <w:r w:rsidR="005E2157">
              <w:rPr>
                <w:sz w:val="28"/>
                <w:szCs w:val="28"/>
              </w:rPr>
              <w:t xml:space="preserve">, </w:t>
            </w:r>
            <w:r w:rsidR="008047F5">
              <w:rPr>
                <w:sz w:val="28"/>
                <w:szCs w:val="28"/>
              </w:rPr>
              <w:t xml:space="preserve">Гаджиев </w:t>
            </w:r>
            <w:proofErr w:type="spellStart"/>
            <w:r w:rsidR="008047F5">
              <w:rPr>
                <w:sz w:val="28"/>
                <w:szCs w:val="28"/>
              </w:rPr>
              <w:t>Т.Т</w:t>
            </w:r>
            <w:proofErr w:type="spellEnd"/>
            <w:r w:rsidR="008047F5">
              <w:rPr>
                <w:sz w:val="28"/>
                <w:szCs w:val="28"/>
              </w:rPr>
              <w:t>.</w:t>
            </w:r>
          </w:p>
          <w:p w:rsidR="007433B8" w:rsidRPr="00D11166" w:rsidRDefault="007433B8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D11166" w:rsidRPr="005E215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245E7" w:rsidRDefault="00D245E7" w:rsidP="00D01B96">
      <w:pPr>
        <w:shd w:val="clear" w:color="auto" w:fill="FFFFFF" w:themeFill="background1"/>
        <w:spacing w:after="160" w:line="259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br w:type="page"/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8F13BF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proofErr w:type="spellStart"/>
      <w:r>
        <w:rPr>
          <w:rFonts w:ascii="Times New Roman" w:hAnsi="Times New Roman"/>
          <w:b/>
          <w:i w:val="0"/>
          <w:sz w:val="28"/>
          <w:szCs w:val="28"/>
        </w:rPr>
        <w:t>Задачи</w:t>
      </w:r>
      <w:proofErr w:type="spellEnd"/>
      <w:r w:rsidR="003863E4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="002D1707">
        <w:rPr>
          <w:rFonts w:ascii="Times New Roman" w:hAnsi="Times New Roman"/>
          <w:b/>
          <w:i w:val="0"/>
          <w:sz w:val="28"/>
          <w:szCs w:val="28"/>
        </w:rPr>
        <w:t>на</w:t>
      </w:r>
      <w:proofErr w:type="spellEnd"/>
      <w:r w:rsidR="002D1707">
        <w:rPr>
          <w:rFonts w:ascii="Times New Roman" w:hAnsi="Times New Roman"/>
          <w:b/>
          <w:i w:val="0"/>
          <w:sz w:val="28"/>
          <w:szCs w:val="28"/>
        </w:rPr>
        <w:t xml:space="preserve"> 20</w:t>
      </w:r>
      <w:r w:rsidR="002D1707">
        <w:rPr>
          <w:rFonts w:ascii="Times New Roman" w:hAnsi="Times New Roman"/>
          <w:b/>
          <w:i w:val="0"/>
          <w:sz w:val="28"/>
          <w:szCs w:val="28"/>
          <w:lang w:val="ru-RU"/>
        </w:rPr>
        <w:t>20</w:t>
      </w:r>
      <w:r w:rsidR="00AC420B">
        <w:rPr>
          <w:rFonts w:ascii="Times New Roman" w:hAnsi="Times New Roman"/>
          <w:b/>
          <w:i w:val="0"/>
          <w:sz w:val="28"/>
          <w:szCs w:val="28"/>
        </w:rPr>
        <w:t xml:space="preserve"> – 20</w:t>
      </w:r>
      <w:r w:rsidR="002D1707">
        <w:rPr>
          <w:rFonts w:ascii="Times New Roman" w:hAnsi="Times New Roman"/>
          <w:b/>
          <w:i w:val="0"/>
          <w:sz w:val="28"/>
          <w:szCs w:val="28"/>
          <w:lang w:val="ru-RU"/>
        </w:rPr>
        <w:t>21</w:t>
      </w:r>
      <w:r w:rsidR="007433B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="00D11166" w:rsidRPr="00D11166">
        <w:rPr>
          <w:rFonts w:ascii="Times New Roman" w:hAnsi="Times New Roman"/>
          <w:b/>
          <w:i w:val="0"/>
          <w:sz w:val="28"/>
          <w:szCs w:val="28"/>
        </w:rPr>
        <w:t>учебныйгод</w:t>
      </w:r>
      <w:proofErr w:type="spellEnd"/>
      <w:r w:rsidR="00D11166" w:rsidRPr="00D11166">
        <w:rPr>
          <w:rFonts w:ascii="Times New Roman" w:hAnsi="Times New Roman"/>
          <w:b/>
          <w:i w:val="0"/>
          <w:sz w:val="28"/>
          <w:szCs w:val="28"/>
        </w:rPr>
        <w:t>.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Продолжить создание банка данных по всем категориям нуждающихся в социальной защите.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психологами школы продолжать оказывать помощь семьям, учащимся, нуждающимся в психологической помощи.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</w:t>
      </w:r>
      <w:r w:rsidR="00D245E7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медицинской сестрой школы продолжить работу по соблюдению санитарно-гигиенических норм и правил. Следить за состоянием здоровья школьников, нормами питания. Провести мониторинг диспансеризации учащихся начальной школы для перехода в среднее звено.</w:t>
      </w:r>
    </w:p>
    <w:p w:rsidR="00D11166" w:rsidRPr="00D245E7" w:rsidRDefault="00D11166" w:rsidP="00D01B96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Совершенствование организации питания детей. Увели</w:t>
      </w: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softHyphen/>
        <w:t>чение охвата организованным горячим пи</w:t>
      </w:r>
      <w:r w:rsidR="00D245E7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танием большего числа учащихся.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Вести борьбу за чистоту и порядок в школьной столовой, за общую высокую культуру во время приема пищи.</w:t>
      </w:r>
    </w:p>
    <w:p w:rsidR="00D11166" w:rsidRPr="002806E8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Соблюдать питьевой режим для учащихся.</w:t>
      </w:r>
      <w:r w:rsidR="00AC420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Обеспечение</w:t>
      </w:r>
      <w:r w:rsidR="003863E4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r w:rsidR="008F13BF"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бути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лированной</w:t>
      </w:r>
      <w:r w:rsidR="003863E4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воды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классными руководителями и зам. по воспитательной работе </w:t>
      </w:r>
      <w:r w:rsidR="00D245E7">
        <w:rPr>
          <w:rFonts w:ascii="Times New Roman" w:hAnsi="Times New Roman"/>
          <w:b/>
          <w:i w:val="0"/>
          <w:sz w:val="28"/>
          <w:szCs w:val="28"/>
          <w:lang w:val="ru-RU"/>
        </w:rPr>
        <w:t>-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продолжать работу по привитию культуры поведения учащимся в школе.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Вести пропаганду здорового образа жизни с использованием средств информации.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классными руководителями провести обследование жилищно-бытовых условий детей из неблагополучных  семей.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Своевременно проверять книгу движения учащ</w:t>
      </w:r>
      <w:r w:rsidR="00D245E7">
        <w:rPr>
          <w:rFonts w:ascii="Times New Roman" w:hAnsi="Times New Roman"/>
          <w:b/>
          <w:i w:val="0"/>
          <w:sz w:val="28"/>
          <w:szCs w:val="28"/>
          <w:lang w:val="ru-RU"/>
        </w:rPr>
        <w:t>ихся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(прибывшие - выбывшие) для правильного учета  компенсации на их питание.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Обеспечить сохранность контингента учащихся, не допускать отклонения от учебы.</w:t>
      </w:r>
    </w:p>
    <w:p w:rsidR="00D11166" w:rsidRPr="00D11166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Расширить сеть дополнительного образования, вовлекать педагогически запущенных детей в кружки по интересам, спортивные секции.</w:t>
      </w:r>
    </w:p>
    <w:p w:rsidR="00D11166" w:rsidRPr="00D245E7" w:rsidRDefault="00D11166" w:rsidP="00D01B96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Постоянно привлекать родительскую общественность к вопросам организации питания и сохранения здоровья школьников.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</w:p>
    <w:p w:rsidR="00B25B8C" w:rsidRPr="00D11166" w:rsidRDefault="00B25B8C" w:rsidP="00D01B96">
      <w:pPr>
        <w:shd w:val="clear" w:color="auto" w:fill="FFFFFF" w:themeFill="background1"/>
        <w:rPr>
          <w:rFonts w:ascii="Times New Roman" w:hAnsi="Times New Roman"/>
          <w:i w:val="0"/>
          <w:sz w:val="28"/>
          <w:szCs w:val="28"/>
          <w:lang w:val="ru-RU"/>
        </w:rPr>
      </w:pPr>
    </w:p>
    <w:sectPr w:rsidR="00B25B8C" w:rsidRPr="00D11166" w:rsidSect="0023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63DAB"/>
    <w:multiLevelType w:val="hybridMultilevel"/>
    <w:tmpl w:val="7A662FE8"/>
    <w:lvl w:ilvl="0" w:tplc="621EB0C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66"/>
    <w:rsid w:val="00040067"/>
    <w:rsid w:val="00176669"/>
    <w:rsid w:val="001F1A67"/>
    <w:rsid w:val="00234C27"/>
    <w:rsid w:val="0027475C"/>
    <w:rsid w:val="002806E8"/>
    <w:rsid w:val="002D1707"/>
    <w:rsid w:val="002E1641"/>
    <w:rsid w:val="003863E4"/>
    <w:rsid w:val="00415B8F"/>
    <w:rsid w:val="005435ED"/>
    <w:rsid w:val="005E2157"/>
    <w:rsid w:val="006B530C"/>
    <w:rsid w:val="006E3E30"/>
    <w:rsid w:val="00700534"/>
    <w:rsid w:val="007433B8"/>
    <w:rsid w:val="008047F5"/>
    <w:rsid w:val="008F13BF"/>
    <w:rsid w:val="00A56FE8"/>
    <w:rsid w:val="00A752AD"/>
    <w:rsid w:val="00AC420B"/>
    <w:rsid w:val="00B2179A"/>
    <w:rsid w:val="00B25B8C"/>
    <w:rsid w:val="00BA260F"/>
    <w:rsid w:val="00C65CA2"/>
    <w:rsid w:val="00D01B96"/>
    <w:rsid w:val="00D11166"/>
    <w:rsid w:val="00D245E7"/>
    <w:rsid w:val="00E50090"/>
    <w:rsid w:val="00FC4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085"/>
  <w15:docId w15:val="{2B13DD3D-83BB-43FC-9760-98987DD1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166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166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D11166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D11166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a6">
    <w:name w:val="Содержимое таблицы"/>
    <w:basedOn w:val="a"/>
    <w:uiPriority w:val="99"/>
    <w:rsid w:val="00D11166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2019-01-23T05:30:00Z</cp:lastPrinted>
  <dcterms:created xsi:type="dcterms:W3CDTF">2021-01-15T08:26:00Z</dcterms:created>
  <dcterms:modified xsi:type="dcterms:W3CDTF">2021-01-15T08:26:00Z</dcterms:modified>
</cp:coreProperties>
</file>